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209A" w14:textId="2B21E31F" w:rsidR="00B5313D" w:rsidRPr="00A46B7C" w:rsidRDefault="00B5313D" w:rsidP="00B5313D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rPr>
          <w:rFonts w:ascii="var(--bs-font-sans-serif)" w:hAnsi="var(--bs-font-sans-serif)"/>
          <w:b/>
          <w:i/>
          <w:color w:val="212529"/>
          <w:sz w:val="44"/>
          <w:szCs w:val="44"/>
          <w:u w:val="single"/>
        </w:rPr>
      </w:pPr>
      <w:bookmarkStart w:id="0" w:name="_GoBack"/>
      <w:r w:rsidRPr="00A46B7C">
        <w:rPr>
          <w:rFonts w:ascii="var(--bs-font-sans-serif)" w:hAnsi="var(--bs-font-sans-serif)"/>
          <w:b/>
          <w:i/>
          <w:color w:val="212529"/>
          <w:sz w:val="44"/>
          <w:szCs w:val="44"/>
          <w:u w:val="single"/>
        </w:rPr>
        <w:t>Рекомендации для педагогов и родителей.</w:t>
      </w:r>
    </w:p>
    <w:p w14:paraId="4AB68907" w14:textId="73DAAE4F" w:rsidR="00216404" w:rsidRDefault="00216404" w:rsidP="00B5313D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rPr>
          <w:rFonts w:ascii="Arial Black" w:hAnsi="Arial Black"/>
          <w:b/>
          <w:color w:val="212529"/>
          <w:sz w:val="44"/>
          <w:szCs w:val="44"/>
        </w:rPr>
      </w:pPr>
      <w:r w:rsidRPr="00A46B7C">
        <w:rPr>
          <w:rFonts w:ascii="Arial Black" w:hAnsi="Arial Black"/>
          <w:b/>
          <w:color w:val="212529"/>
          <w:sz w:val="44"/>
          <w:szCs w:val="44"/>
        </w:rPr>
        <w:t>Обучение грамоте в детс</w:t>
      </w:r>
      <w:r w:rsidR="00B5313D" w:rsidRPr="00A46B7C">
        <w:rPr>
          <w:rFonts w:ascii="Arial Black" w:hAnsi="Arial Black"/>
          <w:b/>
          <w:color w:val="212529"/>
          <w:sz w:val="44"/>
          <w:szCs w:val="44"/>
        </w:rPr>
        <w:t>ком саду: особенности и приёмы.</w:t>
      </w:r>
    </w:p>
    <w:p w14:paraId="4F169B39" w14:textId="77777777" w:rsidR="00A46B7C" w:rsidRDefault="00A46B7C" w:rsidP="00A46B7C"/>
    <w:p w14:paraId="4CE12820" w14:textId="7213FE2F" w:rsidR="00A46B7C" w:rsidRPr="00A46B7C" w:rsidRDefault="00A46B7C" w:rsidP="00A46B7C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A46B7C">
        <w:rPr>
          <w:rFonts w:ascii="Times New Roman" w:hAnsi="Times New Roman" w:cs="Times New Roman"/>
          <w:b/>
          <w:sz w:val="32"/>
        </w:rPr>
        <w:t xml:space="preserve">Подготовила педагог дополнительного образования: </w:t>
      </w:r>
    </w:p>
    <w:p w14:paraId="314DC634" w14:textId="74CD3614" w:rsidR="00A46B7C" w:rsidRPr="00A46B7C" w:rsidRDefault="00A46B7C" w:rsidP="00A46B7C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A46B7C">
        <w:rPr>
          <w:rFonts w:ascii="Times New Roman" w:hAnsi="Times New Roman" w:cs="Times New Roman"/>
          <w:b/>
          <w:sz w:val="32"/>
        </w:rPr>
        <w:t>Подрезова Анна Сергеевна</w:t>
      </w:r>
    </w:p>
    <w:bookmarkEnd w:id="0"/>
    <w:p w14:paraId="040B570D" w14:textId="77777777" w:rsidR="00A46B7C" w:rsidRPr="00A46B7C" w:rsidRDefault="00A46B7C" w:rsidP="00A46B7C">
      <w:pPr>
        <w:jc w:val="right"/>
        <w:rPr>
          <w:rFonts w:ascii="Times New Roman" w:hAnsi="Times New Roman" w:cs="Times New Roman"/>
          <w:sz w:val="32"/>
        </w:rPr>
      </w:pPr>
    </w:p>
    <w:p w14:paraId="3013020A" w14:textId="069CDC2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Любящие родители хотят воспитать своего малыша так, чтобы в будущем он стал хорошо образованным человеком, имеющим карьерную перспективу. Первый шаг на этом пути — получение качественного дошкольного образования.</w:t>
      </w:r>
    </w:p>
    <w:p w14:paraId="64420442" w14:textId="77777777" w:rsidR="00BB6E25" w:rsidRPr="00216404" w:rsidRDefault="00BB6E25" w:rsidP="00A46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Почему нужно обучать грамоте до школы</w:t>
      </w:r>
    </w:p>
    <w:p w14:paraId="53AA54E2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 точки зрения психологов, ребёнок в возрасте 4–5 лет обладает особым «чутьём» к языку, которое в дальнейшем ослабевает. Важно уже с младшей группы выстраивать занятия с дошкольниками так, чтобы формировать их интуицию к правильно построенным конструкциям языка, вырабатывать чёткое произношение слов, повышать словарный запас. Кроме этого, обучение грамоте способствует развитию мыслительной деятельности и памяти, анализу и синтезу информации. Все эти аргументы говорят о необходимости такого обучения.</w:t>
      </w:r>
    </w:p>
    <w:p w14:paraId="48873413" w14:textId="77777777" w:rsidR="00BB6E25" w:rsidRPr="00216404" w:rsidRDefault="00BB6E25" w:rsidP="00A46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Как строится процесс обучения грамоте</w:t>
      </w:r>
    </w:p>
    <w:p w14:paraId="05E58BCE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Обучение грамоте происходит постепенно, в игровой форме. Можно выделить следующие задачи:</w:t>
      </w:r>
    </w:p>
    <w:p w14:paraId="52311B93" w14:textId="77777777" w:rsidR="00BB6E25" w:rsidRPr="00216404" w:rsidRDefault="00BB6E25" w:rsidP="00A46B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знакомство детей с понятиями «слово» и «звук», развитие фонематического слуха;</w:t>
      </w:r>
    </w:p>
    <w:p w14:paraId="40FBCA04" w14:textId="77777777" w:rsidR="00BB6E25" w:rsidRPr="00216404" w:rsidRDefault="00BB6E25" w:rsidP="00A46B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деление слова на слоги, правильная постановка ударения в слове;</w:t>
      </w:r>
    </w:p>
    <w:p w14:paraId="1681DFB6" w14:textId="77777777" w:rsidR="00BB6E25" w:rsidRPr="00216404" w:rsidRDefault="00BB6E25" w:rsidP="00A46B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анализ звукового состава слова, умение определять гласные, твёрдые и мягкие согласные, сравнивать слова по звуковому составу;</w:t>
      </w:r>
    </w:p>
    <w:p w14:paraId="0F6FFDF2" w14:textId="77777777" w:rsidR="00BB6E25" w:rsidRPr="00216404" w:rsidRDefault="00BB6E25" w:rsidP="00A46B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знакомство с понятием «предложение» и его словарным составом;</w:t>
      </w:r>
    </w:p>
    <w:p w14:paraId="566DE290" w14:textId="77777777" w:rsidR="00BB6E25" w:rsidRPr="00216404" w:rsidRDefault="00BB6E25" w:rsidP="00A46B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основы чтения и письма, составление слов с помощью разрезной азбуки.</w:t>
      </w:r>
    </w:p>
    <w:p w14:paraId="50998A40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Современные методики обучения грамоте основываются на звуковом аналитико-синтетическом методе обучения чтению, предложенном К. Д. Ушинским более ста лет назад. </w:t>
      </w:r>
      <w:r w:rsidRPr="00216404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Согласно этой методике знакомство детей со звуками происходит при выделении их непосредственно из живой речи.</w:t>
      </w: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 Сначала усваиваются гласные звуки а, о, и, е, у, ы. Задания усложняются постепенно. Звук определяется в односложных, двусложных, а затем в многосложных словах. Потом изучаются гласные я, ю, ё. И только после этого переходят к изучению согласных. К. Д. Ушинский писал, что научить детей </w:t>
      </w: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определять согласные в составе слова — это самая важная и сложная задача, она является «ключом к чтению». </w:t>
      </w:r>
    </w:p>
    <w:p w14:paraId="2D598E38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Занятия по обучению грамоте могут включать в себя основные приёмы такие как: рассматривание картинок, рисование, чтение стихов, разгадывание загадок, подвижные игры, но, кроме этого, имеются специфические упражнения, которые будут рассмотрены дальше. Проводить занятия по грамоте рекомендуется не реже одного раза в неделю. Если в группе происходит значительная дифференциация по уровню усвоения материала, то желательно использовать индивидуальные задания или проводить занятия по подгруппам.</w:t>
      </w:r>
    </w:p>
    <w:p w14:paraId="5FB1D36F" w14:textId="77777777" w:rsidR="00BB6E25" w:rsidRPr="00216404" w:rsidRDefault="00BB6E25" w:rsidP="00A46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Начало занятия: способы мотивации детей</w:t>
      </w:r>
    </w:p>
    <w:p w14:paraId="4409220A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Начало создаёт атмосферу всего занятия. Нужно сделать так, чтобы дети настроились на познание нового, им это было интересно, они хотели участвовать в занятии. Можно использовать следующие приёмы:</w:t>
      </w:r>
    </w:p>
    <w:p w14:paraId="2D6BB5DF" w14:textId="77777777" w:rsidR="00BB6E25" w:rsidRPr="00216404" w:rsidRDefault="00BB6E25" w:rsidP="00A46B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стихотворение по теме занятия;</w:t>
      </w:r>
    </w:p>
    <w:p w14:paraId="182CF67E" w14:textId="77777777" w:rsidR="00BB6E25" w:rsidRPr="00216404" w:rsidRDefault="00BB6E25" w:rsidP="00A46B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загадки;</w:t>
      </w:r>
    </w:p>
    <w:p w14:paraId="0FF90862" w14:textId="77777777" w:rsidR="00BB6E25" w:rsidRPr="00216404" w:rsidRDefault="00BB6E25" w:rsidP="00A46B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рассматривание картинок.</w:t>
      </w:r>
    </w:p>
    <w:p w14:paraId="70946766" w14:textId="77777777" w:rsidR="00216404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может начать занятие так: </w:t>
      </w:r>
    </w:p>
    <w:p w14:paraId="5FC34B73" w14:textId="67E252EE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Сообщение темы занятия.</w:t>
      </w:r>
    </w:p>
    <w:p w14:paraId="62326F4A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отгадайте мои загадки, и вы узнаете какой звук, будем сегодня изучать:</w:t>
      </w:r>
    </w:p>
    <w:p w14:paraId="43E45508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бородой, а не старик, с рогами, а не бык, с пухом, а не птица» (</w:t>
      </w: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козёл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99EE402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«Часто умывается, а с водой не знается» (</w:t>
      </w: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F9DDADF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огонь, а жжётся» (</w:t>
      </w: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крапива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5E2750D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 одёжек, и все без застёжек» (</w:t>
      </w: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BB15DF9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назовите первый звук в отгадках. </w:t>
      </w:r>
    </w:p>
    <w:p w14:paraId="2E6EE2D0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(Выделение звука </w:t>
      </w: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{</w:t>
      </w:r>
      <w:proofErr w:type="gramStart"/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К} 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</w:t>
      </w:r>
      <w:proofErr w:type="gramEnd"/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козёл, кот, крапива, капуста) </w:t>
      </w:r>
    </w:p>
    <w:p w14:paraId="6F0018BB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Звук </w:t>
      </w: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{К}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C1AF99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Если удачным вариантом вам кажется использование загадок, то подберите их так, чтобы ответы начинались с одной буквы.</w:t>
      </w:r>
    </w:p>
    <w:p w14:paraId="72AC71C6" w14:textId="77777777" w:rsidR="00216404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Следующим обязательным задание должно быть: </w:t>
      </w:r>
    </w:p>
    <w:p w14:paraId="2E7A6F8D" w14:textId="084FA653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Характеристика звука {К} по артикуляционным и акустическим признакам.</w:t>
      </w:r>
    </w:p>
    <w:p w14:paraId="2A164E83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и индивидуальное произнесение звука </w:t>
      </w: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{К} 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наблюдением за артикуляцией перед зеркалом. С подробным акустико-артикуляционным анализом звука (губки свободны, кончик языка опущен в низ, задняя часть спинки языка прикасается к мягкому нёбу)</w:t>
      </w:r>
    </w:p>
    <w:p w14:paraId="34CECCB6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Спинкой языка попробуй</w:t>
      </w:r>
    </w:p>
    <w:p w14:paraId="7C9022C7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Стукнуть сильно, быстро в нёбо</w:t>
      </w:r>
    </w:p>
    <w:p w14:paraId="40932321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Глубже, ниже опускай!</w:t>
      </w:r>
    </w:p>
    <w:p w14:paraId="67B7861F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К- короткий, К- взрывной,</w:t>
      </w:r>
    </w:p>
    <w:p w14:paraId="06A14B00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К-без голоса глухой!</w:t>
      </w:r>
    </w:p>
    <w:p w14:paraId="74C6FC83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К- как камень крепкий звук,</w:t>
      </w:r>
    </w:p>
    <w:p w14:paraId="10D232AA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Кость, кремень, камин, каблук. </w:t>
      </w:r>
    </w:p>
    <w:p w14:paraId="6AEE6E02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 </w:t>
      </w: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{К}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согласный (язычок создаёт преграду воздуху, твёрдый, глухой).</w:t>
      </w:r>
    </w:p>
    <w:p w14:paraId="57FF4327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согласные твёрдые звуки живут в каком звуковом домике? Правильно в синем домике. Значит звук </w:t>
      </w: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{К} 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обозначаем фишкой синего цвета.</w:t>
      </w:r>
    </w:p>
    <w:p w14:paraId="76C015E4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Закончить можно игровым элементом: «Ребята, вы настоящие умники, все загадки разгадали! Все слова назвали правильно! Запомнили, что звук </w:t>
      </w: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{</w:t>
      </w:r>
      <w:proofErr w:type="gramStart"/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К}  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согласный</w:t>
      </w:r>
      <w:proofErr w:type="gramEnd"/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глухой. </w:t>
      </w: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 теперь игра. </w:t>
      </w:r>
    </w:p>
    <w:p w14:paraId="4214CD28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«Поймай звук». 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произносит слова, а дети хлопают в ладоши, если есть в словах звук </w:t>
      </w: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{К}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21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30F3ECA" w14:textId="77777777" w:rsidR="00BB6E25" w:rsidRPr="00216404" w:rsidRDefault="00BB6E25" w:rsidP="00A4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Формы и методы обучения</w:t>
      </w:r>
    </w:p>
    <w:p w14:paraId="6AE89B41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Выделяются три основные группы методов обучения детей, каждая из которых базируется на определённой форме мышления ребёнка.</w:t>
      </w:r>
    </w:p>
    <w:p w14:paraId="7898FE93" w14:textId="77777777" w:rsidR="00BB6E25" w:rsidRPr="00216404" w:rsidRDefault="00BB6E25" w:rsidP="00A46B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Наглядные методы. К ним относятся: показ предметов, картинок, иллюстраций; разгадывание изографов (буквы наложены одна на другую, нужно их определить) и ребусов; постановка сценок, просмотр презентаций, мультфильмов, посещение театра.</w:t>
      </w:r>
    </w:p>
    <w:p w14:paraId="206B583F" w14:textId="77777777" w:rsidR="00BB6E25" w:rsidRPr="00216404" w:rsidRDefault="00BB6E25" w:rsidP="00A46B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Практические методы. В эту группу входят: выполнение упражнений, игровые методики, моделирование, конструирование.</w:t>
      </w:r>
    </w:p>
    <w:p w14:paraId="512532B1" w14:textId="77777777" w:rsidR="00BB6E25" w:rsidRPr="00216404" w:rsidRDefault="00BB6E25" w:rsidP="00A46B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Словесные методы. Беседы, чтение, составление рассказов по образцу, рассказы по плану, рассказы — фантазии.</w:t>
      </w:r>
    </w:p>
    <w:p w14:paraId="1B1686EC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Проводя занятия, воспитатель должен использовать приёмы так, чтобы чередовались различные виды деятельности детей, переключался способ получения информации: зрительный, тактильный, слуховой.</w:t>
      </w:r>
    </w:p>
    <w:p w14:paraId="4A42BE50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 изучении букв для лучшего усвоения материала их вид обыгрывается в различных творческих заданиях. Нарисовать букву, украсить её разными узорами, вылепить букву, сшить ей платье, выложить букву фасолью или пуговицами, нарисовать песком, сложить из палочек, тесьмы, получить букву в подарок и т. д. Для проверки усвоения материала с детьми старшего возраста можно вводить работу на раздаточном материале. </w:t>
      </w:r>
    </w:p>
    <w:p w14:paraId="7D8BCDD6" w14:textId="77777777" w:rsidR="00BB6E25" w:rsidRPr="00216404" w:rsidRDefault="00BB6E25" w:rsidP="00A46B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Этапы обучения дошкольников грамоте</w:t>
      </w:r>
    </w:p>
    <w:p w14:paraId="77649595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Подготовка к обучению грамоте начинается с трёхлетнего возраста. Какие же задачи решаются в каждой возрастной группе?</w:t>
      </w:r>
    </w:p>
    <w:p w14:paraId="68CB654B" w14:textId="77777777" w:rsidR="00BB6E25" w:rsidRPr="00216404" w:rsidRDefault="00BB6E25" w:rsidP="00A46B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Вторая младшая группа</w:t>
      </w:r>
    </w:p>
    <w:p w14:paraId="5DF9EB4D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Задачами этого года являются:</w:t>
      </w:r>
    </w:p>
    <w:p w14:paraId="57C4C8E1" w14:textId="77777777" w:rsidR="00BB6E25" w:rsidRPr="00216404" w:rsidRDefault="00BB6E25" w:rsidP="00A46B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обогащение словаря;</w:t>
      </w:r>
    </w:p>
    <w:p w14:paraId="335B4CC3" w14:textId="77777777" w:rsidR="00BB6E25" w:rsidRPr="00216404" w:rsidRDefault="00BB6E25" w:rsidP="00A46B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умения правильно и чётко произносить слова;</w:t>
      </w:r>
    </w:p>
    <w:p w14:paraId="509C9354" w14:textId="77777777" w:rsidR="00BB6E25" w:rsidRPr="00216404" w:rsidRDefault="00BB6E25" w:rsidP="00A46B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умения различать звуки;</w:t>
      </w:r>
    </w:p>
    <w:p w14:paraId="21CCEA17" w14:textId="77777777" w:rsidR="00BB6E25" w:rsidRPr="00216404" w:rsidRDefault="00BB6E25" w:rsidP="00A46B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знакомство с понятиями «слово» и «звук».</w:t>
      </w:r>
    </w:p>
    <w:p w14:paraId="4D3D2F66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Основные формы работы: беседы, чтение, заучивание стихов, игры.</w:t>
      </w:r>
    </w:p>
    <w:p w14:paraId="3F503AFD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На занятиях, формирующих </w:t>
      </w:r>
      <w:proofErr w:type="spellStart"/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звукоразличие</w:t>
      </w:r>
      <w:proofErr w:type="spellEnd"/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малыши знакомятся со звуками окружающего мира и учатся их узнавать, вводится понятие «звук».</w:t>
      </w:r>
    </w:p>
    <w:p w14:paraId="03F3DB13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Изучение начинается с рассмотрения звуков, сильно различающихся между собой (шелест бумаги — звук колокольчика). Далее переходят к близким звукам (шелест бумаги — шелест листвы, можно использовать разные колокольчики). В итоге дети должны научиться различать естественные шумы (звук шин автомобиля, скрип мела, чириканье воробья).</w:t>
      </w:r>
    </w:p>
    <w:p w14:paraId="3D280F3D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Используемые игры: «Скажи, что звучит» (используется запись разных шумов), «Где звенит колокольчик?», «Как рычат звери» (дети рассматривают картинки и воспроизводят звуки, издаваемые животными).</w:t>
      </w:r>
    </w:p>
    <w:p w14:paraId="44DD7EDC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На одном из занятий можно использовать наборы предметов из одинаковых материалов: стеклянные, металлические, пластмассовые. Вначале педагог демонстрирует, какой звук получается при ударе по стеклу, о металл. Затем за </w:t>
      </w: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ширмой ударяет о какой-то предмет. Дети должны определить, из чего он сделан.</w:t>
      </w:r>
    </w:p>
    <w:p w14:paraId="0058A6C0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Возможна театрализация знакомой сказки. Вспоминаем сказку «Колобок». «Катится, катится Колобок по дорожке. А навстречу ему…». Дети продолжают: «Заяц!». Ребёнок с игрушкой зайца в руках выходит вперёд и становится перед детьми. Так же обыгрываем встречу с остальными героями сказки. Воспитатель по очереди обращается к детям с игрушками, стоящими впереди: «Каким словом называется твоя игрушка? Все вместе скажем это слово». И так для всех персонажей. При выполнении подобных упражнений концентрируется внимание на понятии «слово».</w:t>
      </w:r>
    </w:p>
    <w:p w14:paraId="6401CBA5" w14:textId="77777777" w:rsidR="00BB6E25" w:rsidRPr="00216404" w:rsidRDefault="00BB6E25" w:rsidP="00A46B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Средняя группа</w:t>
      </w:r>
    </w:p>
    <w:p w14:paraId="33EE661D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Задачами этого года являются:</w:t>
      </w:r>
    </w:p>
    <w:p w14:paraId="5BD04159" w14:textId="77777777" w:rsidR="00BB6E25" w:rsidRPr="00216404" w:rsidRDefault="00BB6E25" w:rsidP="00A46B7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дальнейшее развитие и увеличение словаря;</w:t>
      </w:r>
    </w:p>
    <w:p w14:paraId="5F67D2DD" w14:textId="77777777" w:rsidR="00BB6E25" w:rsidRPr="00216404" w:rsidRDefault="00BB6E25" w:rsidP="00A46B7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умения воспринимать сюжет повествования, делать пересказ;</w:t>
      </w:r>
    </w:p>
    <w:p w14:paraId="2D1158D4" w14:textId="77777777" w:rsidR="00BB6E25" w:rsidRPr="00216404" w:rsidRDefault="00BB6E25" w:rsidP="00A46B7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заучивание стихов, пословиц и поговорок;</w:t>
      </w:r>
    </w:p>
    <w:p w14:paraId="0D89901D" w14:textId="77777777" w:rsidR="00BB6E25" w:rsidRPr="00216404" w:rsidRDefault="00BB6E25" w:rsidP="00A46B7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закрепление понятий «слово» и «звук», деление слова на слоги;</w:t>
      </w:r>
    </w:p>
    <w:p w14:paraId="716A6CDE" w14:textId="77777777" w:rsidR="00BB6E25" w:rsidRPr="00216404" w:rsidRDefault="00BB6E25" w:rsidP="00A46B7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формирования умений определять длину слова, выделять первый звук.</w:t>
      </w:r>
    </w:p>
    <w:p w14:paraId="1ADF73AA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Основные формы работы: беседы, чтение, пересказ, заучивание стихов и пословиц, творческие рассказы, игры.</w:t>
      </w:r>
    </w:p>
    <w:p w14:paraId="096513B5" w14:textId="77777777" w:rsidR="00BB6E25" w:rsidRPr="00216404" w:rsidRDefault="00BB6E25" w:rsidP="00A46B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Старшая группа</w:t>
      </w:r>
    </w:p>
    <w:p w14:paraId="05B1BD28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Можно выделить следующие задачи:</w:t>
      </w:r>
    </w:p>
    <w:p w14:paraId="0EB25611" w14:textId="77777777" w:rsidR="00BB6E25" w:rsidRPr="00216404" w:rsidRDefault="00BB6E25" w:rsidP="00A46B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дальнейшее развитие фонематического слуха: узнавание гласных и согласных звуков, их правильное произношение и артикуляция;</w:t>
      </w:r>
    </w:p>
    <w:p w14:paraId="6A9C75EE" w14:textId="77777777" w:rsidR="00BB6E25" w:rsidRPr="00216404" w:rsidRDefault="00BB6E25" w:rsidP="00A46B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распознавание слов, содержащих определённый звук;</w:t>
      </w:r>
    </w:p>
    <w:p w14:paraId="0F652EAA" w14:textId="77777777" w:rsidR="00BB6E25" w:rsidRPr="00216404" w:rsidRDefault="00BB6E25" w:rsidP="00A46B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расстановка ударения;</w:t>
      </w:r>
    </w:p>
    <w:p w14:paraId="37BBE542" w14:textId="77777777" w:rsidR="00BB6E25" w:rsidRPr="00216404" w:rsidRDefault="00BB6E25" w:rsidP="00A46B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умение охарактеризовать звук (гласный, согласный твёрдый или мягкий);</w:t>
      </w:r>
    </w:p>
    <w:p w14:paraId="3E56E2FA" w14:textId="77777777" w:rsidR="00BB6E25" w:rsidRPr="00216404" w:rsidRDefault="00BB6E25" w:rsidP="00A46B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деление предложений на слова, выделение интонацией вопросительных и восклицательных предложений.</w:t>
      </w:r>
    </w:p>
    <w:p w14:paraId="264E6E08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Малышам нужно научиться правильно определять гласные звуки, не пропуская их в словах. Именно точное произношение гласных звуков определяет красивую речь. </w:t>
      </w:r>
      <w:r w:rsidRPr="00216404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Изучение обычно идёт по порядку: [а], [о], [у], [и], [ы], [е], [э].</w:t>
      </w:r>
    </w:p>
    <w:p w14:paraId="29E00140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После изучения гласных звуков идёт изучение согласных.</w:t>
      </w:r>
    </w:p>
    <w:p w14:paraId="119CADA6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Опытные педагоги рекомендуют начинать изучение согласных со звуков [м], [н]. В силу своей артикуляционной особенности они лучше всего подходят для усвоения слияние звуков и слогового чтения.</w:t>
      </w:r>
    </w:p>
    <w:p w14:paraId="42BE7207" w14:textId="77777777" w:rsidR="00BB6E25" w:rsidRPr="00216404" w:rsidRDefault="00BB6E25" w:rsidP="00A46B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Подготовительная группа</w:t>
      </w:r>
    </w:p>
    <w:p w14:paraId="1F293D47" w14:textId="4CF7F3ED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Можно выделить следующие </w:t>
      </w:r>
      <w:r w:rsidRPr="00B531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задачи:</w:t>
      </w:r>
    </w:p>
    <w:p w14:paraId="0C209241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</w:t>
      </w:r>
    </w:p>
    <w:p w14:paraId="589789B3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Формирование у детей первоначальных лингвистических представлений, понимание того, что такое слово, предложение и как они строятся.</w:t>
      </w:r>
    </w:p>
    <w:p w14:paraId="488A79CF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Ознакомление со слогом, слоговой структурой слова. Формирование умения – делить слова на слоги.</w:t>
      </w:r>
    </w:p>
    <w:p w14:paraId="036FD59E" w14:textId="77C97510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Ознакомление с гласными и </w:t>
      </w:r>
      <w:r w:rsidR="00216404"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согласными звуками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усвоение смыслоразличительных функций звука.</w:t>
      </w:r>
    </w:p>
    <w:p w14:paraId="7462B296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</w:t>
      </w:r>
    </w:p>
    <w:p w14:paraId="096A1A6F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Развитие не только линг</w:t>
      </w: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вистического мышления детей, но и их языковой интуиции, природного чувства слова и интереса к изучению языка.</w:t>
      </w:r>
    </w:p>
    <w:p w14:paraId="4684C434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Воспитание бережного отношения к книге, дидактическим материалам.</w:t>
      </w:r>
    </w:p>
    <w:p w14:paraId="6E67DB5A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Начальное литературно-эстетическое воспитание детей.</w:t>
      </w:r>
    </w:p>
    <w:p w14:paraId="2156EB15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</w:p>
    <w:p w14:paraId="1E8540F3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Развитие звуковой культуры речи.</w:t>
      </w:r>
    </w:p>
    <w:p w14:paraId="79196638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Развитие фонематического слуха.</w:t>
      </w:r>
    </w:p>
    <w:p w14:paraId="5E73582B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Развитие графических навыков и моторики.</w:t>
      </w:r>
    </w:p>
    <w:p w14:paraId="0A0A6422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Развитие </w:t>
      </w:r>
      <w:proofErr w:type="gramStart"/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звуко-буквенного</w:t>
      </w:r>
      <w:proofErr w:type="gramEnd"/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анализа.</w:t>
      </w:r>
    </w:p>
    <w:p w14:paraId="4BB01F27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5.      Развитие коммуникативных навыков</w:t>
      </w:r>
    </w:p>
    <w:p w14:paraId="3EA7FADA" w14:textId="77777777" w:rsidR="00BB6E25" w:rsidRPr="00216404" w:rsidRDefault="00BB6E25" w:rsidP="00A4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к концу периода обучения детей грамоте в дошкольном возрасте они должны уметь:</w:t>
      </w:r>
    </w:p>
    <w:p w14:paraId="4D4F554F" w14:textId="77777777" w:rsidR="00BB6E25" w:rsidRPr="00216404" w:rsidRDefault="00BB6E25" w:rsidP="00A46B7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 «звук», «буква»;</w:t>
      </w:r>
    </w:p>
    <w:p w14:paraId="7788A8EA" w14:textId="77777777" w:rsidR="00BB6E25" w:rsidRPr="00216404" w:rsidRDefault="00BB6E25" w:rsidP="00A46B7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русского алфавита;</w:t>
      </w:r>
    </w:p>
    <w:p w14:paraId="50C50474" w14:textId="77777777" w:rsidR="00BB6E25" w:rsidRPr="00216404" w:rsidRDefault="00BB6E25" w:rsidP="00A46B7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наличие и место заданного звука в слове;</w:t>
      </w:r>
    </w:p>
    <w:p w14:paraId="3148C243" w14:textId="77777777" w:rsidR="00BB6E25" w:rsidRPr="00216404" w:rsidRDefault="00BB6E25" w:rsidP="00A46B7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звуковой состав слова;</w:t>
      </w:r>
    </w:p>
    <w:p w14:paraId="4F51624D" w14:textId="77777777" w:rsidR="00BB6E25" w:rsidRPr="00216404" w:rsidRDefault="00BB6E25" w:rsidP="00A46B7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количество </w:t>
      </w:r>
      <w:proofErr w:type="gramStart"/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  в</w:t>
      </w:r>
      <w:proofErr w:type="gramEnd"/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слове;</w:t>
      </w:r>
    </w:p>
    <w:p w14:paraId="0034F546" w14:textId="77777777" w:rsidR="00BB6E25" w:rsidRPr="00216404" w:rsidRDefault="00BB6E25" w:rsidP="00A46B7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читать слоги, сознательно читать слова;</w:t>
      </w:r>
    </w:p>
    <w:p w14:paraId="0AB234FB" w14:textId="77777777" w:rsidR="00BB6E25" w:rsidRPr="00216404" w:rsidRDefault="00BB6E25" w:rsidP="00A46B7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изменения грамматических форм слова, владеть простейшими способами словообразования;</w:t>
      </w:r>
    </w:p>
    <w:p w14:paraId="71A73DA6" w14:textId="77777777" w:rsidR="00BB6E25" w:rsidRPr="00216404" w:rsidRDefault="00BB6E25" w:rsidP="00A46B7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сверстниками и взрослыми.</w:t>
      </w:r>
    </w:p>
    <w:p w14:paraId="37F507ED" w14:textId="77777777" w:rsidR="00522633" w:rsidRDefault="00522633">
      <w:pPr>
        <w:rPr>
          <w:rFonts w:ascii="Times New Roman" w:hAnsi="Times New Roman" w:cs="Times New Roman"/>
          <w:sz w:val="28"/>
          <w:szCs w:val="28"/>
        </w:rPr>
      </w:pPr>
    </w:p>
    <w:p w14:paraId="62F470CB" w14:textId="23109AFD" w:rsidR="00A46B7C" w:rsidRPr="00216404" w:rsidRDefault="00A46B7C">
      <w:pPr>
        <w:rPr>
          <w:rFonts w:ascii="Times New Roman" w:hAnsi="Times New Roman" w:cs="Times New Roman"/>
          <w:sz w:val="28"/>
          <w:szCs w:val="28"/>
        </w:rPr>
      </w:pPr>
    </w:p>
    <w:sectPr w:rsidR="00A46B7C" w:rsidRPr="0021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8C1"/>
    <w:multiLevelType w:val="multilevel"/>
    <w:tmpl w:val="2746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14667"/>
    <w:multiLevelType w:val="multilevel"/>
    <w:tmpl w:val="1EDA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D0A0F"/>
    <w:multiLevelType w:val="multilevel"/>
    <w:tmpl w:val="4604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44794"/>
    <w:multiLevelType w:val="multilevel"/>
    <w:tmpl w:val="59C8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9464E"/>
    <w:multiLevelType w:val="multilevel"/>
    <w:tmpl w:val="C986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A56F1"/>
    <w:multiLevelType w:val="multilevel"/>
    <w:tmpl w:val="5B3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534FA"/>
    <w:multiLevelType w:val="multilevel"/>
    <w:tmpl w:val="25A0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8"/>
    <w:rsid w:val="00216404"/>
    <w:rsid w:val="00522633"/>
    <w:rsid w:val="00A46B7C"/>
    <w:rsid w:val="00B5313D"/>
    <w:rsid w:val="00BB6E25"/>
    <w:rsid w:val="00C61192"/>
    <w:rsid w:val="00C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2CCB"/>
  <w15:chartTrackingRefBased/>
  <w15:docId w15:val="{213B544D-7481-4185-8F99-84047FED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6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6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6E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6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E25"/>
    <w:rPr>
      <w:b/>
      <w:bCs/>
    </w:rPr>
  </w:style>
  <w:style w:type="character" w:styleId="a5">
    <w:name w:val="Emphasis"/>
    <w:basedOn w:val="a0"/>
    <w:uiPriority w:val="20"/>
    <w:qFormat/>
    <w:rsid w:val="00BB6E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6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1546</Words>
  <Characters>8817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Ирина иванова</cp:lastModifiedBy>
  <cp:revision>2</cp:revision>
  <dcterms:created xsi:type="dcterms:W3CDTF">2021-12-22T10:29:00Z</dcterms:created>
  <dcterms:modified xsi:type="dcterms:W3CDTF">2021-12-22T10:29:00Z</dcterms:modified>
</cp:coreProperties>
</file>